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3CF" w:rsidRDefault="002143CF"/>
    <w:p w:rsidR="00D84270" w:rsidRDefault="00D84270"/>
    <w:p w:rsidR="00D84270" w:rsidRPr="00D84270" w:rsidRDefault="00D84270" w:rsidP="00D84270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2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  И ДОПОЛНИТЕЛЬНАЯ ИНФОРМАЦИЯ</w:t>
      </w:r>
    </w:p>
    <w:p w:rsidR="00D84270" w:rsidRPr="00D84270" w:rsidRDefault="00D84270" w:rsidP="00D84270">
      <w:pPr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4270" w:rsidRPr="00D84270" w:rsidRDefault="00D84270" w:rsidP="00D8427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42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Центр образования </w:t>
      </w:r>
      <w:proofErr w:type="gramStart"/>
      <w:r w:rsidRPr="00D842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естественно-научной</w:t>
      </w:r>
      <w:proofErr w:type="gramEnd"/>
      <w:r w:rsidRPr="00D842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технологической направленностей </w:t>
      </w:r>
      <w:r w:rsidRPr="00D84270">
        <w:rPr>
          <w:rFonts w:ascii="Times New Roman" w:eastAsia="Times New Roman" w:hAnsi="Times New Roman" w:cs="Times New Roman"/>
          <w:sz w:val="28"/>
          <w:szCs w:val="28"/>
          <w:lang w:eastAsia="ru-RU"/>
        </w:rPr>
        <w:t>«Точка роста»" будет открыт</w:t>
      </w:r>
      <w:r w:rsidRPr="00D842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15.09.2023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  на базе  МКОУ «СОШ»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Шордаково </w:t>
      </w:r>
      <w:r w:rsidRPr="00D84270">
        <w:rPr>
          <w:rFonts w:ascii="Times New Roman" w:eastAsia="Times New Roman" w:hAnsi="Times New Roman" w:cs="Times New Roman"/>
          <w:sz w:val="28"/>
          <w:szCs w:val="28"/>
          <w:lang w:eastAsia="ru-RU"/>
        </w:rPr>
        <w:t>в рамках плана мероприятий федерального проекта «Современная школа» национального проекта «Образование» для реализации основных и дополнительных общеобразовательных программам естественно-научной и технологической направленностей.</w:t>
      </w:r>
    </w:p>
    <w:p w:rsidR="00F37BC9" w:rsidRPr="00F37BC9" w:rsidRDefault="00D84270" w:rsidP="00D8427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D84270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Центры «Точка роста» создаются при поддержке Министерства просвещения Российской Федерации. Адрес сайта Министерства просвещения Российской Федерации: </w:t>
      </w:r>
      <w:hyperlink r:id="rId5" w:tgtFrame="_blank" w:history="1">
        <w:r w:rsidRPr="00F37BC9">
          <w:rPr>
            <w:rFonts w:ascii="Times New Roman" w:eastAsia="Times New Roman" w:hAnsi="Times New Roman" w:cs="Times New Roman"/>
            <w:b/>
            <w:bCs/>
            <w:color w:val="0070C0"/>
            <w:sz w:val="28"/>
            <w:szCs w:val="28"/>
            <w:u w:val="single"/>
            <w:lang w:eastAsia="ru-RU"/>
          </w:rPr>
          <w:t>https://edu.gov.ru/</w:t>
        </w:r>
      </w:hyperlink>
    </w:p>
    <w:p w:rsidR="00D84270" w:rsidRPr="00D84270" w:rsidRDefault="00D84270" w:rsidP="00D8427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D84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оператором мероприятий по созданию центров образования естественно-научной и технологической направленностей «Точка роста» является ФГАУ "Центр просветительских инициатив Министерства просвещения Российской </w:t>
      </w:r>
      <w:proofErr w:type="spellStart"/>
      <w:r w:rsidRPr="00D8427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Федерации"</w:t>
      </w:r>
      <w:proofErr w:type="gramStart"/>
      <w:r w:rsidRPr="00D84270"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gramEnd"/>
      <w:r w:rsidRPr="00D84270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дрес</w:t>
      </w:r>
      <w:proofErr w:type="spellEnd"/>
      <w:r w:rsidRPr="00D84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сайта Федерального оператора</w:t>
      </w:r>
      <w:r w:rsidRPr="00F37BC9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 </w:t>
      </w:r>
      <w:hyperlink r:id="rId6" w:history="1">
        <w:r w:rsidRPr="00F37BC9">
          <w:rPr>
            <w:rFonts w:ascii="Times New Roman" w:eastAsia="Times New Roman" w:hAnsi="Times New Roman" w:cs="Times New Roman"/>
            <w:b/>
            <w:bCs/>
            <w:color w:val="0070C0"/>
            <w:sz w:val="28"/>
            <w:szCs w:val="28"/>
            <w:u w:val="single"/>
            <w:lang w:eastAsia="ru-RU"/>
          </w:rPr>
          <w:t>https://mpcenter.ru/</w:t>
        </w:r>
      </w:hyperlink>
    </w:p>
    <w:p w:rsidR="00D84270" w:rsidRPr="00D84270" w:rsidRDefault="00D84270" w:rsidP="00D8427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D84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Региональным координатором мероприятий по созданию центров образования </w:t>
      </w:r>
      <w:proofErr w:type="gramStart"/>
      <w:r w:rsidRPr="00D84270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естественно-научной</w:t>
      </w:r>
      <w:proofErr w:type="gramEnd"/>
      <w:r w:rsidRPr="00D84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технологической направленностей «Точка роста» является Министерство  просвещения, науки и  молодежи  Кабардино-Балкарской Республики. Адрес официального сайта: </w:t>
      </w:r>
      <w:hyperlink r:id="rId7" w:tgtFrame="_blank" w:history="1">
        <w:r w:rsidRPr="00F37BC9">
          <w:rPr>
            <w:rFonts w:ascii="Times New Roman" w:eastAsia="Times New Roman" w:hAnsi="Times New Roman" w:cs="Times New Roman"/>
            <w:b/>
            <w:bCs/>
            <w:color w:val="0070C0"/>
            <w:sz w:val="28"/>
            <w:szCs w:val="28"/>
            <w:u w:val="single"/>
            <w:lang w:eastAsia="ru-RU"/>
          </w:rPr>
          <w:t>https://edu.kbr.ru/</w:t>
        </w:r>
      </w:hyperlink>
    </w:p>
    <w:p w:rsidR="00D84270" w:rsidRPr="00D84270" w:rsidRDefault="00D84270" w:rsidP="00D84270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bookmarkStart w:id="0" w:name="_GoBack"/>
      <w:bookmarkEnd w:id="0"/>
    </w:p>
    <w:p w:rsidR="00D84270" w:rsidRDefault="00D84270" w:rsidP="00D84270">
      <w:p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b/>
          <w:bCs/>
          <w:sz w:val="20"/>
          <w:szCs w:val="20"/>
          <w:u w:val="single"/>
          <w:lang w:eastAsia="ru-RU"/>
        </w:rPr>
      </w:pPr>
    </w:p>
    <w:p w:rsidR="00D84270" w:rsidRPr="00D84270" w:rsidRDefault="00D84270" w:rsidP="00D84270">
      <w:p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sz w:val="20"/>
          <w:szCs w:val="20"/>
          <w:lang w:eastAsia="ru-RU"/>
        </w:rPr>
      </w:pPr>
    </w:p>
    <w:p w:rsidR="00D84270" w:rsidRPr="00D84270" w:rsidRDefault="00D84270" w:rsidP="00D84270">
      <w:pPr>
        <w:shd w:val="clear" w:color="auto" w:fill="FFFFFF"/>
        <w:spacing w:before="100" w:beforeAutospacing="1" w:after="100" w:afterAutospacing="1" w:line="300" w:lineRule="atLeast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D84270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D84270" w:rsidRDefault="00D84270"/>
    <w:sectPr w:rsidR="00D84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270"/>
    <w:rsid w:val="002143CF"/>
    <w:rsid w:val="00D84270"/>
    <w:rsid w:val="00F3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09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du.kbr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pcenter.ru/" TargetMode="External"/><Relationship Id="rId5" Type="http://schemas.openxmlformats.org/officeDocument/2006/relationships/hyperlink" Target="https://edu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Мальсургенова Клавдия Александровна</dc:creator>
  <cp:lastModifiedBy>Мальсургенова Клавдия Александровна</cp:lastModifiedBy>
  <cp:revision>2</cp:revision>
  <dcterms:created xsi:type="dcterms:W3CDTF">2023-09-11T17:58:00Z</dcterms:created>
  <dcterms:modified xsi:type="dcterms:W3CDTF">2023-09-11T19:09:00Z</dcterms:modified>
</cp:coreProperties>
</file>